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379" w:hanging="6379"/>
        <w:jc w:val="both"/>
        <w:spacing w:after="0" w:line="24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СО </w:t>
      </w:r>
      <w:r>
        <w:rPr>
          <w:rFonts w:ascii="Times New Roman" w:hAnsi="Times New Roman"/>
          <w:u w:val="single"/>
        </w:rPr>
        <w:t xml:space="preserve">ТЗ.0002</w:t>
      </w:r>
      <w:r>
        <w:rPr>
          <w:rFonts w:ascii="Times New Roman" w:hAnsi="Times New Roman"/>
          <w:u w:val="single"/>
        </w:rPr>
      </w:r>
      <w:r>
        <w:rPr>
          <w:rFonts w:ascii="Times New Roman" w:hAnsi="Times New Roman"/>
          <w:u w:val="single"/>
        </w:rPr>
      </w:r>
    </w:p>
    <w:p>
      <w:pPr>
        <w:jc w:val="center"/>
        <w:spacing w:after="0" w:line="240" w:lineRule="auto"/>
        <w:tabs>
          <w:tab w:val="left" w:pos="680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УТВЕРЖДАЮ: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left="6521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аместитель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генерального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left="6521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д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иректора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по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техническим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left="6521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опросам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– глав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ный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инженер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hanging="108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ab/>
      </w:r>
      <w:r>
        <w:rPr>
          <w:rFonts w:ascii="Times New Roman CYR" w:hAnsi="Times New Roman CYR" w:eastAsia="Times New Roman" w:cs="Times New Roman CYR"/>
          <w:sz w:val="26"/>
          <w:szCs w:val="26"/>
        </w:rPr>
        <w:tab/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__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__________/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Таранков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А.И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tabs>
          <w:tab w:val="left" w:pos="680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«___»___________ 20</w:t>
      </w:r>
      <w:r>
        <w:rPr>
          <w:rFonts w:ascii="Times New Roman" w:hAnsi="Times New Roman"/>
          <w:sz w:val="26"/>
          <w:szCs w:val="26"/>
        </w:rPr>
        <w:t xml:space="preserve">2</w:t>
      </w:r>
      <w:r>
        <w:rPr>
          <w:rFonts w:ascii="Times New Roman" w:hAnsi="Times New Roman"/>
          <w:sz w:val="26"/>
          <w:szCs w:val="26"/>
        </w:rPr>
        <w:t xml:space="preserve">6 </w:t>
      </w:r>
      <w:r>
        <w:rPr>
          <w:rFonts w:ascii="Times New Roman" w:hAnsi="Times New Roman"/>
          <w:sz w:val="26"/>
          <w:szCs w:val="26"/>
        </w:rPr>
        <w:t xml:space="preserve">г.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spacing w:after="0" w:line="240" w:lineRule="auto"/>
        <w:tabs>
          <w:tab w:val="left" w:pos="6804" w:leader="none"/>
        </w:tabs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на проведение регламентированной закупки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на поставку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черного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металлопроката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1. Общие положения.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1.1 Заказчик: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АО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«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Россети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Сибирь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Тываэнерго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1.2 Предмет закупки: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поставка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черного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металлопроката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2. Место, срок и условия поставки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Продукции.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2.1 Место поставки: Центральный склад, г. Кызыл, ул.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Колхозная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2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б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Упаковка, маркировка, временная антикоррозионная защи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отовителя изделия, требованиям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ГОСТ 7566-2018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2.3 Срок поставки: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течение 30 календар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ных дней от даты заключения договора.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3.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 Цена, перечень и объемы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.1 Цена,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перечень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и объемы поставки указаны в приложении 1.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3.2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сборы, расходы на транспортиро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вку продукции до места поставки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стоимость тары и упа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ковки, гарантийные обязательства.</w:t>
      </w:r>
      <w:r>
        <w:rPr>
          <w:rFonts w:ascii="Times New Roman" w:hAnsi="Times New Roman" w:cs="Times New Roman"/>
          <w:i/>
          <w:sz w:val="26"/>
          <w:szCs w:val="26"/>
        </w:rPr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4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. Общие технические требования к поставляемой продукции.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4.1. Поставляемая продукция должна быть изготовлена в год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поставки или предшествующий ему.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4.2. Продукция должна быть ранее не использованной, и не подверже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нная ремонту или восстановлению.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4.3. Поставляемая продукция должна соответствовать требованиям Положения ПАО «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Россети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» о единой технической политике в электросетевом комплексе.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4.4. 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4.5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Продукция должна снабжаться идентифицирующей и информационной маркировкой, обеспечивающей потребителя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полной информацией о продукции.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4.6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Продукция должна обеспечиваться необходимой технической документацией на русском языке: паспорт изделия, инс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трукция по эксплуатации и т.д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5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. Гарантийные обязательства.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Срок г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аранти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на поставляемые материалы долж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ен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быть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не менее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12 месяцев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Время начала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исчисления гарантийного срока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с момента приемки продукции Заказчиком.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ять любые дефекты в поставляемых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материалах, выявленные в течение гарантийного срока.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contextualSpacing/>
        <w:ind w:left="0" w:firstLine="709"/>
        <w:jc w:val="both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6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. 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Правила приемки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продукции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.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Вся поставляемая проду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кция проходит входной контроль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 получении на склад.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ИиКС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Шатохин Д.В.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ачальник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ТОиРОЭХ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Князев В.В.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ачальник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Отдела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логистик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МТО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Власов В.В.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sectPr>
      <w:footnotePr/>
      <w:endnotePr/>
      <w:type w:val="nextPage"/>
      <w:pgSz w:w="12240" w:h="15840" w:orient="portrait"/>
      <w:pgMar w:top="567" w:right="709" w:bottom="1276" w:left="1276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ahoma">
    <w:panose1 w:val="020B0606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7" w:hanging="607"/>
        <w:tabs>
          <w:tab w:val="num" w:pos="607" w:leader="none"/>
        </w:tabs>
      </w:pPr>
      <w:rPr>
        <w:rFonts w:hint="default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  <w:tabs>
          <w:tab w:val="num" w:pos="72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39"/>
    <w:next w:val="839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basedOn w:val="840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839"/>
    <w:next w:val="839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basedOn w:val="840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39"/>
    <w:next w:val="839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basedOn w:val="840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39"/>
    <w:next w:val="839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basedOn w:val="840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39"/>
    <w:next w:val="839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basedOn w:val="840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39"/>
    <w:next w:val="839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basedOn w:val="840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39"/>
    <w:next w:val="839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basedOn w:val="840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39"/>
    <w:next w:val="839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basedOn w:val="840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39"/>
    <w:next w:val="839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basedOn w:val="840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List Paragraph"/>
    <w:basedOn w:val="839"/>
    <w:uiPriority w:val="34"/>
    <w:qFormat/>
    <w:pPr>
      <w:contextualSpacing/>
      <w:ind w:left="720"/>
    </w:pPr>
  </w:style>
  <w:style w:type="paragraph" w:styleId="683">
    <w:name w:val="No Spacing"/>
    <w:uiPriority w:val="1"/>
    <w:qFormat/>
    <w:pPr>
      <w:spacing w:before="0" w:after="0" w:line="240" w:lineRule="auto"/>
    </w:pPr>
  </w:style>
  <w:style w:type="paragraph" w:styleId="684">
    <w:name w:val="Title"/>
    <w:basedOn w:val="839"/>
    <w:next w:val="839"/>
    <w:link w:val="6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5">
    <w:name w:val="Title Char"/>
    <w:basedOn w:val="840"/>
    <w:link w:val="684"/>
    <w:uiPriority w:val="10"/>
    <w:rPr>
      <w:sz w:val="48"/>
      <w:szCs w:val="48"/>
    </w:rPr>
  </w:style>
  <w:style w:type="paragraph" w:styleId="686">
    <w:name w:val="Subtitle"/>
    <w:basedOn w:val="839"/>
    <w:next w:val="839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>
    <w:name w:val="Subtitle Char"/>
    <w:basedOn w:val="840"/>
    <w:link w:val="686"/>
    <w:uiPriority w:val="11"/>
    <w:rPr>
      <w:sz w:val="24"/>
      <w:szCs w:val="24"/>
    </w:rPr>
  </w:style>
  <w:style w:type="paragraph" w:styleId="688">
    <w:name w:val="Quote"/>
    <w:basedOn w:val="839"/>
    <w:next w:val="839"/>
    <w:link w:val="689"/>
    <w:uiPriority w:val="29"/>
    <w:qFormat/>
    <w:pPr>
      <w:ind w:left="720" w:right="720"/>
    </w:pPr>
    <w:rPr>
      <w:i/>
    </w:rPr>
  </w:style>
  <w:style w:type="character" w:styleId="689">
    <w:name w:val="Quote Char"/>
    <w:link w:val="688"/>
    <w:uiPriority w:val="29"/>
    <w:rPr>
      <w:i/>
    </w:rPr>
  </w:style>
  <w:style w:type="paragraph" w:styleId="690">
    <w:name w:val="Intense Quote"/>
    <w:basedOn w:val="839"/>
    <w:next w:val="839"/>
    <w:link w:val="6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>
    <w:name w:val="Intense Quote Char"/>
    <w:link w:val="690"/>
    <w:uiPriority w:val="30"/>
    <w:rPr>
      <w:i/>
    </w:rPr>
  </w:style>
  <w:style w:type="character" w:styleId="692">
    <w:name w:val="Header Char"/>
    <w:basedOn w:val="840"/>
    <w:link w:val="851"/>
    <w:uiPriority w:val="99"/>
  </w:style>
  <w:style w:type="character" w:styleId="693">
    <w:name w:val="Footer Char"/>
    <w:basedOn w:val="840"/>
    <w:link w:val="853"/>
    <w:uiPriority w:val="99"/>
  </w:style>
  <w:style w:type="paragraph" w:styleId="694">
    <w:name w:val="Caption"/>
    <w:basedOn w:val="839"/>
    <w:next w:val="83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5">
    <w:name w:val="Caption Char"/>
    <w:basedOn w:val="694"/>
    <w:link w:val="853"/>
    <w:uiPriority w:val="99"/>
  </w:style>
  <w:style w:type="table" w:styleId="696">
    <w:name w:val="Table Grid Light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>
    <w:name w:val="Grid Table 4 - Accent 1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5">
    <w:name w:val="Grid Table 4 - Accent 2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6">
    <w:name w:val="Grid Table 4 - Accent 3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7">
    <w:name w:val="Grid Table 4 - Accent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8">
    <w:name w:val="Grid Table 4 - Accent 5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9">
    <w:name w:val="Grid Table 4 - Accent 6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0">
    <w:name w:val="Grid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7">
    <w:name w:val="Grid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9">
    <w:name w:val="Grid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0">
    <w:name w:val="Grid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1">
    <w:name w:val="Grid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2">
    <w:name w:val="Grid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9">
    <w:name w:val="List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0">
    <w:name w:val="List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1">
    <w:name w:val="List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2">
    <w:name w:val="List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3">
    <w:name w:val="List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4">
    <w:name w:val="List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5">
    <w:name w:val="List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7">
    <w:name w:val="List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List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List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0">
    <w:name w:val="List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List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2">
    <w:name w:val="List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3">
    <w:name w:val="List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4">
    <w:name w:val="List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5">
    <w:name w:val="List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6">
    <w:name w:val="List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7">
    <w:name w:val="List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8">
    <w:name w:val="List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9">
    <w:name w:val="List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0">
    <w:name w:val="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 &amp; 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Bordered &amp; 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Bordered &amp; 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Bordered &amp; 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Bordered &amp; 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Bordered &amp; 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Bordered &amp; 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5">
    <w:name w:val="Bordered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6">
    <w:name w:val="Bordered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7">
    <w:name w:val="Bordered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8">
    <w:name w:val="Bordered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9">
    <w:name w:val="Bordered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0">
    <w:name w:val="Bordered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1">
    <w:name w:val="Hyperlink"/>
    <w:uiPriority w:val="99"/>
    <w:unhideWhenUsed/>
    <w:rPr>
      <w:color w:val="0000ff" w:themeColor="hyperlink"/>
      <w:u w:val="single"/>
    </w:rPr>
  </w:style>
  <w:style w:type="paragraph" w:styleId="822">
    <w:name w:val="footnote text"/>
    <w:basedOn w:val="839"/>
    <w:link w:val="823"/>
    <w:uiPriority w:val="99"/>
    <w:semiHidden/>
    <w:unhideWhenUsed/>
    <w:pPr>
      <w:spacing w:after="40" w:line="240" w:lineRule="auto"/>
    </w:pPr>
    <w:rPr>
      <w:sz w:val="18"/>
    </w:rPr>
  </w:style>
  <w:style w:type="character" w:styleId="823">
    <w:name w:val="Footnote Text Char"/>
    <w:link w:val="822"/>
    <w:uiPriority w:val="99"/>
    <w:rPr>
      <w:sz w:val="18"/>
    </w:rPr>
  </w:style>
  <w:style w:type="character" w:styleId="824">
    <w:name w:val="footnote reference"/>
    <w:basedOn w:val="840"/>
    <w:uiPriority w:val="99"/>
    <w:unhideWhenUsed/>
    <w:rPr>
      <w:vertAlign w:val="superscript"/>
    </w:rPr>
  </w:style>
  <w:style w:type="paragraph" w:styleId="825">
    <w:name w:val="endnote text"/>
    <w:basedOn w:val="839"/>
    <w:link w:val="826"/>
    <w:uiPriority w:val="99"/>
    <w:semiHidden/>
    <w:unhideWhenUsed/>
    <w:pPr>
      <w:spacing w:after="0" w:line="240" w:lineRule="auto"/>
    </w:pPr>
    <w:rPr>
      <w:sz w:val="20"/>
    </w:rPr>
  </w:style>
  <w:style w:type="character" w:styleId="826">
    <w:name w:val="Endnote Text Char"/>
    <w:link w:val="825"/>
    <w:uiPriority w:val="99"/>
    <w:rPr>
      <w:sz w:val="20"/>
    </w:rPr>
  </w:style>
  <w:style w:type="character" w:styleId="827">
    <w:name w:val="endnote reference"/>
    <w:basedOn w:val="840"/>
    <w:uiPriority w:val="99"/>
    <w:semiHidden/>
    <w:unhideWhenUsed/>
    <w:rPr>
      <w:vertAlign w:val="superscript"/>
    </w:rPr>
  </w:style>
  <w:style w:type="paragraph" w:styleId="828">
    <w:name w:val="toc 1"/>
    <w:basedOn w:val="839"/>
    <w:next w:val="839"/>
    <w:uiPriority w:val="39"/>
    <w:unhideWhenUsed/>
    <w:pPr>
      <w:ind w:left="0" w:right="0" w:firstLine="0"/>
      <w:spacing w:after="57"/>
    </w:pPr>
  </w:style>
  <w:style w:type="paragraph" w:styleId="829">
    <w:name w:val="toc 2"/>
    <w:basedOn w:val="839"/>
    <w:next w:val="839"/>
    <w:uiPriority w:val="39"/>
    <w:unhideWhenUsed/>
    <w:pPr>
      <w:ind w:left="283" w:right="0" w:firstLine="0"/>
      <w:spacing w:after="57"/>
    </w:pPr>
  </w:style>
  <w:style w:type="paragraph" w:styleId="830">
    <w:name w:val="toc 3"/>
    <w:basedOn w:val="839"/>
    <w:next w:val="839"/>
    <w:uiPriority w:val="39"/>
    <w:unhideWhenUsed/>
    <w:pPr>
      <w:ind w:left="567" w:right="0" w:firstLine="0"/>
      <w:spacing w:after="57"/>
    </w:pPr>
  </w:style>
  <w:style w:type="paragraph" w:styleId="831">
    <w:name w:val="toc 4"/>
    <w:basedOn w:val="839"/>
    <w:next w:val="839"/>
    <w:uiPriority w:val="39"/>
    <w:unhideWhenUsed/>
    <w:pPr>
      <w:ind w:left="850" w:right="0" w:firstLine="0"/>
      <w:spacing w:after="57"/>
    </w:pPr>
  </w:style>
  <w:style w:type="paragraph" w:styleId="832">
    <w:name w:val="toc 5"/>
    <w:basedOn w:val="839"/>
    <w:next w:val="839"/>
    <w:uiPriority w:val="39"/>
    <w:unhideWhenUsed/>
    <w:pPr>
      <w:ind w:left="1134" w:right="0" w:firstLine="0"/>
      <w:spacing w:after="57"/>
    </w:pPr>
  </w:style>
  <w:style w:type="paragraph" w:styleId="833">
    <w:name w:val="toc 6"/>
    <w:basedOn w:val="839"/>
    <w:next w:val="839"/>
    <w:uiPriority w:val="39"/>
    <w:unhideWhenUsed/>
    <w:pPr>
      <w:ind w:left="1417" w:right="0" w:firstLine="0"/>
      <w:spacing w:after="57"/>
    </w:pPr>
  </w:style>
  <w:style w:type="paragraph" w:styleId="834">
    <w:name w:val="toc 7"/>
    <w:basedOn w:val="839"/>
    <w:next w:val="839"/>
    <w:uiPriority w:val="39"/>
    <w:unhideWhenUsed/>
    <w:pPr>
      <w:ind w:left="1701" w:right="0" w:firstLine="0"/>
      <w:spacing w:after="57"/>
    </w:pPr>
  </w:style>
  <w:style w:type="paragraph" w:styleId="835">
    <w:name w:val="toc 8"/>
    <w:basedOn w:val="839"/>
    <w:next w:val="839"/>
    <w:uiPriority w:val="39"/>
    <w:unhideWhenUsed/>
    <w:pPr>
      <w:ind w:left="1984" w:right="0" w:firstLine="0"/>
      <w:spacing w:after="57"/>
    </w:pPr>
  </w:style>
  <w:style w:type="paragraph" w:styleId="836">
    <w:name w:val="toc 9"/>
    <w:basedOn w:val="839"/>
    <w:next w:val="839"/>
    <w:uiPriority w:val="39"/>
    <w:unhideWhenUsed/>
    <w:pPr>
      <w:ind w:left="2268" w:right="0" w:firstLine="0"/>
      <w:spacing w:after="57"/>
    </w:pPr>
  </w:style>
  <w:style w:type="paragraph" w:styleId="837">
    <w:name w:val="TOC Heading"/>
    <w:uiPriority w:val="39"/>
    <w:unhideWhenUsed/>
  </w:style>
  <w:style w:type="paragraph" w:styleId="838">
    <w:name w:val="table of figures"/>
    <w:basedOn w:val="839"/>
    <w:next w:val="839"/>
    <w:uiPriority w:val="99"/>
    <w:unhideWhenUsed/>
    <w:pPr>
      <w:spacing w:after="0" w:afterAutospacing="0"/>
    </w:pPr>
  </w:style>
  <w:style w:type="paragraph" w:styleId="839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table" w:styleId="843">
    <w:name w:val="Table Grid"/>
    <w:basedOn w:val="841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4" w:customStyle="1">
    <w:name w:val="Абзац списка1"/>
    <w:basedOn w:val="839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45">
    <w:name w:val="Body Text Indent"/>
    <w:basedOn w:val="839"/>
    <w:link w:val="846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</w:rPr>
  </w:style>
  <w:style w:type="character" w:styleId="846" w:customStyle="1">
    <w:name w:val="Основной текст с отступом Знак"/>
    <w:link w:val="845"/>
    <w:rPr>
      <w:rFonts w:ascii="Times New Roman" w:hAnsi="Times New Roman" w:eastAsia="Times New Roman"/>
      <w:sz w:val="24"/>
      <w:szCs w:val="24"/>
    </w:rPr>
  </w:style>
  <w:style w:type="paragraph" w:styleId="847">
    <w:name w:val="Balloon Text"/>
    <w:basedOn w:val="839"/>
    <w:link w:val="848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styleId="848" w:customStyle="1">
    <w:name w:val="Текст выноски Знак"/>
    <w:link w:val="847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49" w:customStyle="1">
    <w:name w:val="Стиль3"/>
    <w:basedOn w:val="839"/>
    <w:link w:val="850"/>
    <w:pPr>
      <w:ind w:firstLine="567"/>
      <w:jc w:val="both"/>
      <w:keepLines/>
      <w:spacing w:after="0" w:line="360" w:lineRule="auto"/>
    </w:pPr>
    <w:rPr>
      <w:rFonts w:ascii="Arial" w:hAnsi="Arial" w:eastAsia="Times New Roman"/>
    </w:rPr>
  </w:style>
  <w:style w:type="character" w:styleId="850" w:customStyle="1">
    <w:name w:val="Стиль3 Знак"/>
    <w:link w:val="849"/>
    <w:rPr>
      <w:rFonts w:ascii="Arial" w:hAnsi="Arial" w:eastAsia="Times New Roman" w:cs="Arial"/>
      <w:sz w:val="22"/>
      <w:szCs w:val="22"/>
    </w:rPr>
  </w:style>
  <w:style w:type="paragraph" w:styleId="851">
    <w:name w:val="Header"/>
    <w:basedOn w:val="839"/>
    <w:link w:val="85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2" w:customStyle="1">
    <w:name w:val="Верхний колонтитул Знак"/>
    <w:link w:val="851"/>
    <w:uiPriority w:val="99"/>
    <w:rPr>
      <w:sz w:val="22"/>
      <w:szCs w:val="22"/>
      <w:lang w:eastAsia="en-US"/>
    </w:rPr>
  </w:style>
  <w:style w:type="paragraph" w:styleId="853">
    <w:name w:val="Footer"/>
    <w:basedOn w:val="839"/>
    <w:link w:val="85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4" w:customStyle="1">
    <w:name w:val="Нижний колонтитул Знак"/>
    <w:link w:val="853"/>
    <w:uiPriority w:val="99"/>
    <w:rPr>
      <w:sz w:val="22"/>
      <w:szCs w:val="22"/>
      <w:lang w:eastAsia="en-US"/>
    </w:rPr>
  </w:style>
  <w:style w:type="paragraph" w:styleId="855">
    <w:name w:val="Body Text 3"/>
    <w:basedOn w:val="839"/>
    <w:link w:val="856"/>
    <w:uiPriority w:val="99"/>
    <w:semiHidden/>
    <w:unhideWhenUsed/>
    <w:pPr>
      <w:spacing w:after="120"/>
    </w:pPr>
    <w:rPr>
      <w:sz w:val="16"/>
      <w:szCs w:val="16"/>
    </w:rPr>
  </w:style>
  <w:style w:type="character" w:styleId="856" w:customStyle="1">
    <w:name w:val="Основной текст 3 Знак"/>
    <w:basedOn w:val="840"/>
    <w:link w:val="855"/>
    <w:uiPriority w:val="99"/>
    <w:semiHidden/>
    <w:rPr>
      <w:sz w:val="16"/>
      <w:szCs w:val="16"/>
      <w:lang w:eastAsia="en-US"/>
    </w:rPr>
  </w:style>
  <w:style w:type="paragraph" w:styleId="857">
    <w:name w:val="annotation text"/>
    <w:basedOn w:val="839"/>
    <w:link w:val="858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58" w:customStyle="1">
    <w:name w:val="Текст примечания Знак"/>
    <w:basedOn w:val="840"/>
    <w:link w:val="857"/>
    <w:uiPriority w:val="99"/>
    <w:semiHidden/>
    <w:rPr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A936C-B946-4AE4-BABB-F730F613A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МРСК Сибири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gammel_ea</dc:creator>
  <cp:keywords/>
  <dc:description/>
  <cp:revision>147</cp:revision>
  <dcterms:created xsi:type="dcterms:W3CDTF">2013-07-15T08:47:00Z</dcterms:created>
  <dcterms:modified xsi:type="dcterms:W3CDTF">2026-01-14T09:11:36Z</dcterms:modified>
</cp:coreProperties>
</file>